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DC13CD" w14:textId="77777777" w:rsidR="00D6364A" w:rsidRPr="00FA66F2" w:rsidRDefault="00D6364A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bookmarkStart w:id="0" w:name="_Hlk232072644"/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ЗАТВЕРДЖЕНО </w:t>
      </w:r>
    </w:p>
    <w:p w14:paraId="2A5DFDA1" w14:textId="3C710484" w:rsidR="00D6364A" w:rsidRPr="00FA66F2" w:rsidRDefault="00D6364A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>Рішенням загальних зборів</w:t>
      </w:r>
      <w:r w:rsidR="000B6E93"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 учасників</w:t>
      </w: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 </w:t>
      </w:r>
    </w:p>
    <w:p w14:paraId="30D24F92" w14:textId="003EEE56" w:rsidR="00F85ED0" w:rsidRDefault="004C3B96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АСОЦІАЦІЇ </w:t>
      </w:r>
      <w:r w:rsidRPr="00F85ED0">
        <w:rPr>
          <w:rFonts w:ascii="Times New Roman" w:hAnsi="Times New Roman" w:cs="Times New Roman"/>
          <w:sz w:val="20"/>
          <w:szCs w:val="20"/>
          <w:lang w:eastAsia="uk-UA"/>
        </w:rPr>
        <w:t>"ІНТЕЛЕКТУАЛЬНІ ТРАНСПОРТНІ СИСТЕМИ-V2X"</w:t>
      </w:r>
    </w:p>
    <w:p w14:paraId="6548C7D0" w14:textId="7D871A33" w:rsidR="00D6364A" w:rsidRPr="00FA66F2" w:rsidRDefault="00D6364A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>від «</w:t>
      </w:r>
      <w:r w:rsidR="004C3B96">
        <w:rPr>
          <w:rFonts w:ascii="Times New Roman" w:hAnsi="Times New Roman" w:cs="Times New Roman"/>
          <w:sz w:val="20"/>
          <w:szCs w:val="20"/>
          <w:lang w:eastAsia="uk-UA"/>
        </w:rPr>
        <w:t>12</w:t>
      </w: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» червня 2026 року  </w:t>
      </w:r>
    </w:p>
    <w:p w14:paraId="34267531" w14:textId="77777777" w:rsidR="00D6364A" w:rsidRPr="00FA66F2" w:rsidRDefault="00D6364A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________________________________ </w:t>
      </w:r>
      <w:bookmarkEnd w:id="0"/>
    </w:p>
    <w:p w14:paraId="10F5EF16" w14:textId="77777777" w:rsidR="00FA66F2" w:rsidRDefault="00FA66F2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</w:p>
    <w:p w14:paraId="426AB197" w14:textId="148A1936" w:rsidR="00D6364A" w:rsidRPr="00FA66F2" w:rsidRDefault="00D6364A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ПОЛОЖЕННЯ </w:t>
      </w:r>
    </w:p>
    <w:p w14:paraId="122BD110" w14:textId="4B6A2053" w:rsidR="00D6364A" w:rsidRPr="00FA66F2" w:rsidRDefault="00D6364A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про членство </w:t>
      </w:r>
    </w:p>
    <w:p w14:paraId="3600192C" w14:textId="7B5532DB" w:rsidR="00D6364A" w:rsidRPr="00FA66F2" w:rsidRDefault="004C3B96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>АСОЦІАЦІ</w:t>
      </w:r>
      <w:r>
        <w:rPr>
          <w:rFonts w:ascii="Times New Roman" w:hAnsi="Times New Roman" w:cs="Times New Roman"/>
          <w:sz w:val="20"/>
          <w:szCs w:val="20"/>
          <w:lang w:eastAsia="uk-UA"/>
        </w:rPr>
        <w:t>Ї</w:t>
      </w: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 "ІНТЕЛЕКТУАЛЬНІ ТРАНСПОРТНІ СИСТЕМИ-V2X"</w:t>
      </w:r>
    </w:p>
    <w:p w14:paraId="71045B6B" w14:textId="77777777" w:rsidR="00D6364A" w:rsidRPr="00FA66F2" w:rsidRDefault="00D6364A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</w:p>
    <w:p w14:paraId="25F608F8" w14:textId="6AC2D933" w:rsidR="00F85ED0" w:rsidRDefault="00D6364A" w:rsidP="00F85ED0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Україна, 03151, місто Київ, </w:t>
      </w:r>
    </w:p>
    <w:p w14:paraId="4BB79018" w14:textId="6E2BEB7D" w:rsidR="00D6364A" w:rsidRPr="00FA66F2" w:rsidRDefault="00D6364A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proofErr w:type="spellStart"/>
      <w:r w:rsidRPr="00FA66F2">
        <w:rPr>
          <w:rFonts w:ascii="Times New Roman" w:hAnsi="Times New Roman" w:cs="Times New Roman"/>
          <w:sz w:val="20"/>
          <w:szCs w:val="20"/>
          <w:lang w:eastAsia="uk-UA"/>
        </w:rPr>
        <w:t>вул.Очаківська</w:t>
      </w:r>
      <w:proofErr w:type="spellEnd"/>
      <w:r w:rsidRPr="00FA66F2">
        <w:rPr>
          <w:rFonts w:ascii="Times New Roman" w:hAnsi="Times New Roman" w:cs="Times New Roman"/>
          <w:sz w:val="20"/>
          <w:szCs w:val="20"/>
          <w:lang w:eastAsia="uk-UA"/>
        </w:rPr>
        <w:t>/</w:t>
      </w:r>
      <w:proofErr w:type="spellStart"/>
      <w:r w:rsidRPr="00FA66F2">
        <w:rPr>
          <w:rFonts w:ascii="Times New Roman" w:hAnsi="Times New Roman" w:cs="Times New Roman"/>
          <w:sz w:val="20"/>
          <w:szCs w:val="20"/>
          <w:lang w:eastAsia="uk-UA"/>
        </w:rPr>
        <w:t>пров.Очаківський</w:t>
      </w:r>
      <w:proofErr w:type="spellEnd"/>
      <w:r w:rsidRPr="00FA66F2">
        <w:rPr>
          <w:rFonts w:ascii="Times New Roman" w:hAnsi="Times New Roman" w:cs="Times New Roman"/>
          <w:sz w:val="20"/>
          <w:szCs w:val="20"/>
          <w:lang w:eastAsia="uk-UA"/>
        </w:rPr>
        <w:t>, будинок 5/6</w:t>
      </w:r>
    </w:p>
    <w:p w14:paraId="34F5FBF0" w14:textId="66CCE695" w:rsidR="00D6364A" w:rsidRPr="00FA66F2" w:rsidRDefault="00D6364A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proofErr w:type="spellStart"/>
      <w:r w:rsidRPr="00FA66F2">
        <w:rPr>
          <w:rFonts w:ascii="Times New Roman" w:hAnsi="Times New Roman" w:cs="Times New Roman"/>
          <w:sz w:val="20"/>
          <w:szCs w:val="20"/>
          <w:lang w:eastAsia="uk-UA"/>
        </w:rPr>
        <w:t>тел</w:t>
      </w:r>
      <w:proofErr w:type="spellEnd"/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.: </w:t>
      </w:r>
      <w:r w:rsidR="000B6E93" w:rsidRPr="00FA66F2">
        <w:rPr>
          <w:rFonts w:ascii="Times New Roman" w:hAnsi="Times New Roman" w:cs="Times New Roman"/>
          <w:sz w:val="20"/>
          <w:szCs w:val="20"/>
          <w:lang w:eastAsia="uk-UA"/>
        </w:rPr>
        <w:t>+38 (067) 467-37-07</w:t>
      </w: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         </w:t>
      </w:r>
    </w:p>
    <w:p w14:paraId="7320FA3C" w14:textId="77777777" w:rsidR="000B6E93" w:rsidRPr="00FA66F2" w:rsidRDefault="000B6E93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Голова асоціації </w:t>
      </w:r>
    </w:p>
    <w:p w14:paraId="6A34DCD8" w14:textId="1C7C62C4" w:rsidR="000B6E93" w:rsidRPr="00FA66F2" w:rsidRDefault="00FA66F2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>
        <w:rPr>
          <w:rFonts w:ascii="Times New Roman" w:hAnsi="Times New Roman" w:cs="Times New Roman"/>
          <w:sz w:val="20"/>
          <w:szCs w:val="20"/>
          <w:lang w:eastAsia="uk-UA"/>
        </w:rPr>
        <w:t>Г</w:t>
      </w: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орицький </w:t>
      </w:r>
      <w:r w:rsidR="000B6E93"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В. М. </w:t>
      </w:r>
    </w:p>
    <w:p w14:paraId="0A895E05" w14:textId="79E38C7F" w:rsidR="00D6364A" w:rsidRPr="00FA66F2" w:rsidRDefault="00D6364A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>e-</w:t>
      </w:r>
      <w:proofErr w:type="spellStart"/>
      <w:r w:rsidRPr="00FA66F2">
        <w:rPr>
          <w:rFonts w:ascii="Times New Roman" w:hAnsi="Times New Roman" w:cs="Times New Roman"/>
          <w:sz w:val="20"/>
          <w:szCs w:val="20"/>
          <w:lang w:eastAsia="uk-UA"/>
        </w:rPr>
        <w:t>mail</w:t>
      </w:r>
      <w:proofErr w:type="spellEnd"/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:  </w:t>
      </w:r>
      <w:r w:rsidR="00FA66F2" w:rsidRPr="00FA66F2">
        <w:rPr>
          <w:rFonts w:ascii="Times New Roman" w:hAnsi="Times New Roman" w:cs="Times New Roman"/>
          <w:sz w:val="20"/>
          <w:szCs w:val="20"/>
          <w:lang w:eastAsia="uk-UA"/>
        </w:rPr>
        <w:t>gorytski@ukr.net</w:t>
      </w:r>
    </w:p>
    <w:p w14:paraId="10C950FA" w14:textId="0853A3D5" w:rsidR="00D6364A" w:rsidRPr="00FA66F2" w:rsidRDefault="00FA66F2" w:rsidP="00D6364A">
      <w:pPr>
        <w:pStyle w:val="ad"/>
        <w:jc w:val="right"/>
        <w:rPr>
          <w:rFonts w:ascii="Times New Roman" w:hAnsi="Times New Roman" w:cs="Times New Roman"/>
          <w:sz w:val="20"/>
          <w:szCs w:val="20"/>
          <w:lang w:val="en-US"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>www.itsv2x.com.ua</w:t>
      </w:r>
    </w:p>
    <w:p w14:paraId="15D48195" w14:textId="77777777" w:rsidR="00FA66F2" w:rsidRPr="00FA66F2" w:rsidRDefault="00FA66F2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20"/>
          <w:szCs w:val="20"/>
          <w:lang w:eastAsia="uk-UA"/>
          <w14:ligatures w14:val="none"/>
        </w:rPr>
      </w:pPr>
    </w:p>
    <w:p w14:paraId="75A0501F" w14:textId="1132C9BE" w:rsidR="00D6364A" w:rsidRPr="00D6364A" w:rsidRDefault="00624D78" w:rsidP="00FA66F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</w:pPr>
      <w:r w:rsidRPr="00D6364A"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  <w:t>ПОЛОЖЕННЯ ПРО ЧЛЕНСТВО</w:t>
      </w:r>
    </w:p>
    <w:p w14:paraId="56CECF75" w14:textId="0BBF4EBA" w:rsidR="00F85ED0" w:rsidRDefault="00624D78" w:rsidP="00FA66F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</w:pPr>
      <w:r w:rsidRPr="00D6364A"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  <w:t xml:space="preserve">В АСОЦІАЦІЇ </w:t>
      </w:r>
    </w:p>
    <w:p w14:paraId="222EBBE9" w14:textId="77A2A5A0" w:rsidR="00D6364A" w:rsidRPr="00D6364A" w:rsidRDefault="00624D78" w:rsidP="00FA66F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</w:pPr>
      <w:r w:rsidRPr="00D6364A"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  <w:t>«ІНТЕЛЕКТУАЛЬНІ ТРАНСПОРТНІ СИСТЕМИ-V2X»</w:t>
      </w:r>
    </w:p>
    <w:p w14:paraId="75EB9CDA" w14:textId="77777777" w:rsidR="00D6364A" w:rsidRPr="0062192D" w:rsidRDefault="00D6364A" w:rsidP="00D6364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Загальні положення</w:t>
      </w:r>
    </w:p>
    <w:p w14:paraId="6AED54C6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1.1. Це Положення визначає порядок набуття, реалізації та припинення членства в Асоціації «ІНТЕЛЕКТУАЛЬНІ ТРАНСПОРТНІ СИСТЕМИ-V2X» (далі – Асоціація).</w:t>
      </w:r>
    </w:p>
    <w:p w14:paraId="2DDA1A41" w14:textId="6E650AEF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1.2. Положення розроблене відповідно до Статуту Асоціації та</w:t>
      </w:r>
      <w:r w:rsidRPr="0062192D">
        <w:rPr>
          <w:rFonts w:ascii="Times New Roman" w:eastAsia="Times New Roman" w:hAnsi="Times New Roman" w:cs="Times New Roman"/>
          <w:color w:val="2D2C37"/>
          <w:kern w:val="0"/>
          <w:lang w:val="ru-RU" w:eastAsia="uk-UA"/>
          <w14:ligatures w14:val="none"/>
        </w:rPr>
        <w:t xml:space="preserve"> </w:t>
      </w: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законодавства України.</w:t>
      </w:r>
    </w:p>
    <w:p w14:paraId="232DFFDD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1.3. Терміни «член Асоціації» та «учасник Асоціації» є рівнозначними.</w:t>
      </w:r>
    </w:p>
    <w:p w14:paraId="36BD895E" w14:textId="77777777" w:rsidR="00D6364A" w:rsidRPr="0062192D" w:rsidRDefault="00D6364A" w:rsidP="00D6364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Вимоги до кандидатів</w:t>
      </w:r>
    </w:p>
    <w:p w14:paraId="204BAAF3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2.1. Членом Асоціації може бути юридична особа або інший суб’єкт господарювання, створений та зареєстрований відповідно до законодавства України.</w:t>
      </w:r>
    </w:p>
    <w:p w14:paraId="11E9F0EA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2.2. Кандидат повинен:</w:t>
      </w:r>
    </w:p>
    <w:p w14:paraId="56CC032B" w14:textId="77777777" w:rsidR="00D6364A" w:rsidRPr="0062192D" w:rsidRDefault="00D6364A" w:rsidP="00D6364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підтримувати мету та завдання Асоціації;</w:t>
      </w:r>
    </w:p>
    <w:p w14:paraId="6BA2715E" w14:textId="77777777" w:rsidR="00D6364A" w:rsidRPr="0062192D" w:rsidRDefault="00D6364A" w:rsidP="00D6364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дотримуватися принципів добросовісної конкуренції;</w:t>
      </w:r>
    </w:p>
    <w:p w14:paraId="51E420CD" w14:textId="77777777" w:rsidR="00D6364A" w:rsidRPr="0062192D" w:rsidRDefault="00D6364A" w:rsidP="00D6364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не перебувати в стані припинення або банкрутства;</w:t>
      </w:r>
    </w:p>
    <w:p w14:paraId="37CB49D7" w14:textId="77777777" w:rsidR="00D6364A" w:rsidRPr="0062192D" w:rsidRDefault="00D6364A" w:rsidP="00D6364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погоджуватися зі Статутом та внутрішніми документами Асоціації.</w:t>
      </w:r>
    </w:p>
    <w:p w14:paraId="0CDC9021" w14:textId="77777777" w:rsidR="00D6364A" w:rsidRPr="0062192D" w:rsidRDefault="00D6364A" w:rsidP="00D636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Порядок вступу</w:t>
      </w:r>
    </w:p>
    <w:p w14:paraId="0491FF5C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3.1. Для вступу кандидат подає:</w:t>
      </w:r>
    </w:p>
    <w:p w14:paraId="6FFE16D4" w14:textId="77777777" w:rsidR="00D6364A" w:rsidRPr="0062192D" w:rsidRDefault="00D6364A" w:rsidP="00D636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заяву про вступ;</w:t>
      </w:r>
    </w:p>
    <w:p w14:paraId="01BEBBE1" w14:textId="77777777" w:rsidR="00D6364A" w:rsidRPr="0062192D" w:rsidRDefault="00D6364A" w:rsidP="00D636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анкету кандидата;</w:t>
      </w:r>
    </w:p>
    <w:p w14:paraId="0D3A59C5" w14:textId="77777777" w:rsidR="00D6364A" w:rsidRPr="0062192D" w:rsidRDefault="00D6364A" w:rsidP="00D636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рішення уповноваженого органу про вступ;</w:t>
      </w:r>
    </w:p>
    <w:p w14:paraId="1292826F" w14:textId="77777777" w:rsidR="00D6364A" w:rsidRPr="0062192D" w:rsidRDefault="00D6364A" w:rsidP="00D636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витяг з ЄДР;</w:t>
      </w:r>
    </w:p>
    <w:p w14:paraId="19A298B6" w14:textId="77777777" w:rsidR="00D6364A" w:rsidRPr="0062192D" w:rsidRDefault="00D6364A" w:rsidP="00D636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інші документи за вимогою Асоціації.</w:t>
      </w:r>
    </w:p>
    <w:p w14:paraId="0DC931C9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3.2. Голова Асоціації здійснює перевірку комплектності документів.</w:t>
      </w:r>
    </w:p>
    <w:p w14:paraId="7A879590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3.3. Питання про вступ виноситься на розгляд Загальних зборів.</w:t>
      </w:r>
    </w:p>
    <w:p w14:paraId="3E81BDF2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3.4. Рішення про прийняття приймається Загальними зборами простою більшістю голосів присутніх учасників.</w:t>
      </w:r>
    </w:p>
    <w:p w14:paraId="1260BC1E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3.5. Статус члена набувається після:</w:t>
      </w:r>
    </w:p>
    <w:p w14:paraId="241D7E27" w14:textId="77777777" w:rsidR="00D6364A" w:rsidRPr="0062192D" w:rsidRDefault="00D6364A" w:rsidP="00D6364A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прийняття рішення Загальними зборами;</w:t>
      </w:r>
    </w:p>
    <w:p w14:paraId="1A7D5AF0" w14:textId="77777777" w:rsidR="00D6364A" w:rsidRPr="0062192D" w:rsidRDefault="00D6364A" w:rsidP="00D6364A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lastRenderedPageBreak/>
        <w:t>сплати вступного внеску.</w:t>
      </w:r>
    </w:p>
    <w:p w14:paraId="56166893" w14:textId="77777777" w:rsidR="00D6364A" w:rsidRPr="0062192D" w:rsidRDefault="00D6364A" w:rsidP="00D6364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Права члена Асоціації</w:t>
      </w:r>
    </w:p>
    <w:p w14:paraId="34B6C2DE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Член має право:</w:t>
      </w:r>
    </w:p>
    <w:p w14:paraId="625E94F7" w14:textId="77777777" w:rsidR="00D6364A" w:rsidRPr="0062192D" w:rsidRDefault="00D6364A" w:rsidP="00D6364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брати участь у Загальних зборах;</w:t>
      </w:r>
    </w:p>
    <w:p w14:paraId="6185AB29" w14:textId="77777777" w:rsidR="00D6364A" w:rsidRPr="0062192D" w:rsidRDefault="00D6364A" w:rsidP="00D6364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голосувати з усіх питань порядку денного;</w:t>
      </w:r>
    </w:p>
    <w:p w14:paraId="60041F28" w14:textId="77777777" w:rsidR="00D6364A" w:rsidRPr="0062192D" w:rsidRDefault="00D6364A" w:rsidP="00D6364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обирати та бути обраним до органів управління;</w:t>
      </w:r>
    </w:p>
    <w:p w14:paraId="192C2484" w14:textId="77777777" w:rsidR="00D6364A" w:rsidRPr="0062192D" w:rsidRDefault="00D6364A" w:rsidP="00D6364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користуватися інформаційними ресурсами Асоціації;</w:t>
      </w:r>
    </w:p>
    <w:p w14:paraId="4D818D68" w14:textId="77777777" w:rsidR="00D6364A" w:rsidRPr="0062192D" w:rsidRDefault="00D6364A" w:rsidP="00D6364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брати участь у </w:t>
      </w:r>
      <w:proofErr w:type="spellStart"/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проєктах</w:t>
      </w:r>
      <w:proofErr w:type="spellEnd"/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, комітетах та робочих групах;</w:t>
      </w:r>
    </w:p>
    <w:p w14:paraId="7E1AA41F" w14:textId="77777777" w:rsidR="00D6364A" w:rsidRPr="0062192D" w:rsidRDefault="00D6364A" w:rsidP="00D6364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використовувати статус члена Асоціації у власній діяльності;</w:t>
      </w:r>
    </w:p>
    <w:p w14:paraId="5F173531" w14:textId="77777777" w:rsidR="00D6364A" w:rsidRPr="0062192D" w:rsidRDefault="00D6364A" w:rsidP="00D6364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користуватися іншими правами, передбаченими Статутом.</w:t>
      </w:r>
    </w:p>
    <w:p w14:paraId="1860836D" w14:textId="77777777" w:rsidR="00D6364A" w:rsidRPr="0062192D" w:rsidRDefault="00D6364A" w:rsidP="00D6364A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Обов’язки члена</w:t>
      </w:r>
    </w:p>
    <w:p w14:paraId="499EB248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Член зобов’язаний:</w:t>
      </w:r>
    </w:p>
    <w:p w14:paraId="682A4B25" w14:textId="77777777" w:rsidR="00D6364A" w:rsidRPr="0062192D" w:rsidRDefault="00D6364A" w:rsidP="00D6364A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дотримуватися Статуту;</w:t>
      </w:r>
    </w:p>
    <w:p w14:paraId="3991C639" w14:textId="77777777" w:rsidR="00D6364A" w:rsidRPr="0062192D" w:rsidRDefault="00D6364A" w:rsidP="00D6364A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виконувати рішення Загальних зборів;</w:t>
      </w:r>
    </w:p>
    <w:p w14:paraId="286E553F" w14:textId="77777777" w:rsidR="00D6364A" w:rsidRPr="0062192D" w:rsidRDefault="00D6364A" w:rsidP="00D6364A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своєчасно сплачувати внески;</w:t>
      </w:r>
    </w:p>
    <w:p w14:paraId="2BC911E1" w14:textId="77777777" w:rsidR="00D6364A" w:rsidRPr="0062192D" w:rsidRDefault="00D6364A" w:rsidP="00D6364A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сприяти реалізації мети Асоціації;</w:t>
      </w:r>
    </w:p>
    <w:p w14:paraId="5BBF9CDC" w14:textId="77777777" w:rsidR="00D6364A" w:rsidRPr="0062192D" w:rsidRDefault="00D6364A" w:rsidP="00D6364A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підтримувати ділову репутацію Асоціації;</w:t>
      </w:r>
    </w:p>
    <w:p w14:paraId="60F17FA2" w14:textId="77777777" w:rsidR="00D6364A" w:rsidRPr="0062192D" w:rsidRDefault="00D6364A" w:rsidP="00D6364A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повідомляти про зміну реквізитів.</w:t>
      </w:r>
    </w:p>
    <w:p w14:paraId="2BBA5048" w14:textId="77777777" w:rsidR="00D6364A" w:rsidRPr="0062192D" w:rsidRDefault="00D6364A" w:rsidP="00D6364A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Припинення членства</w:t>
      </w:r>
    </w:p>
    <w:p w14:paraId="25A6993F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6.1. Членство припиняється:</w:t>
      </w:r>
    </w:p>
    <w:p w14:paraId="0351DD7B" w14:textId="77777777" w:rsidR="00D6364A" w:rsidRPr="0062192D" w:rsidRDefault="00D6364A" w:rsidP="00D6364A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за письмовою заявою члена;</w:t>
      </w:r>
    </w:p>
    <w:p w14:paraId="76AA781E" w14:textId="77777777" w:rsidR="00D6364A" w:rsidRPr="0062192D" w:rsidRDefault="00D6364A" w:rsidP="00D6364A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у разі ліквідації юридичної особи;</w:t>
      </w:r>
    </w:p>
    <w:p w14:paraId="04CF1F33" w14:textId="77777777" w:rsidR="00D6364A" w:rsidRPr="0062192D" w:rsidRDefault="00D6364A" w:rsidP="00D6364A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за рішенням Загальних зборів відповідно до Статуту.</w:t>
      </w:r>
    </w:p>
    <w:p w14:paraId="18EC9B28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6.2. Рішення про припинення членства приймають Загальні збори.</w:t>
      </w:r>
    </w:p>
    <w:p w14:paraId="480906C7" w14:textId="77777777" w:rsidR="00D6364A" w:rsidRPr="0062192D" w:rsidRDefault="00D6364A" w:rsidP="00D6364A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Заключні положення</w:t>
      </w:r>
    </w:p>
    <w:p w14:paraId="1D55D171" w14:textId="77777777" w:rsidR="00D6364A" w:rsidRPr="0062192D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7.1. Це Положення набирає чинності з дня його затвердження Загальними зборами.</w:t>
      </w:r>
    </w:p>
    <w:p w14:paraId="0050AB08" w14:textId="77777777" w:rsidR="00D6364A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val="en-US" w:eastAsia="uk-UA"/>
          <w14:ligatures w14:val="none"/>
        </w:rPr>
      </w:pPr>
      <w:r w:rsidRPr="0062192D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7.2. Зміни до Положення затверджуються Загальними зборами Асоціації.</w:t>
      </w:r>
    </w:p>
    <w:p w14:paraId="145169B0" w14:textId="77777777" w:rsidR="0062192D" w:rsidRPr="0062192D" w:rsidRDefault="0062192D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val="en-US" w:eastAsia="uk-UA"/>
          <w14:ligatures w14:val="none"/>
        </w:rPr>
      </w:pPr>
    </w:p>
    <w:p w14:paraId="7FFA7473" w14:textId="77777777" w:rsidR="0062192D" w:rsidRDefault="0062192D" w:rsidP="0062192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bookmarkStart w:id="1" w:name="_GoBack"/>
      <w:r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Голова Асоціації                                                                                              Віктор ГОРИЦЬКИЙ</w:t>
      </w:r>
    </w:p>
    <w:p w14:paraId="465258C9" w14:textId="77777777" w:rsidR="0062192D" w:rsidRDefault="0062192D" w:rsidP="0062192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val="en-US"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Секретар                                                                                                           Ігор КАЧАН</w:t>
      </w:r>
    </w:p>
    <w:p w14:paraId="12505244" w14:textId="77777777" w:rsidR="0062192D" w:rsidRPr="0062192D" w:rsidRDefault="0062192D" w:rsidP="0062192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val="en-US" w:eastAsia="uk-UA"/>
          <w14:ligatures w14:val="none"/>
        </w:rPr>
      </w:pPr>
    </w:p>
    <w:p w14:paraId="6024FE58" w14:textId="77777777" w:rsidR="0062192D" w:rsidRDefault="0062192D" w:rsidP="0062192D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Дата затвердження </w:t>
      </w:r>
      <w:r>
        <w:rPr>
          <w:rFonts w:ascii="Times New Roman" w:hAnsi="Times New Roman" w:cs="Times New Roman"/>
          <w:lang w:eastAsia="uk-UA"/>
        </w:rPr>
        <w:t>«12» червня 2026 року</w:t>
      </w:r>
    </w:p>
    <w:p w14:paraId="56ABF294" w14:textId="77777777" w:rsidR="0062192D" w:rsidRPr="0062192D" w:rsidRDefault="0062192D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</w:p>
    <w:bookmarkEnd w:id="1"/>
    <w:p w14:paraId="74AEFE46" w14:textId="77777777" w:rsidR="00D6364A" w:rsidRPr="00624D78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</w:p>
    <w:p w14:paraId="3C52BBC6" w14:textId="77777777" w:rsidR="00D6364A" w:rsidRPr="00624D78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</w:p>
    <w:p w14:paraId="3F477C46" w14:textId="77777777" w:rsidR="00D6364A" w:rsidRPr="00624D78" w:rsidRDefault="00D6364A" w:rsidP="00D6364A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</w:p>
    <w:p w14:paraId="7624CB23" w14:textId="77777777" w:rsidR="003A77D9" w:rsidRDefault="003A77D9" w:rsidP="00D6364A">
      <w:pPr>
        <w:jc w:val="both"/>
      </w:pPr>
    </w:p>
    <w:sectPr w:rsidR="003A77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F502F"/>
    <w:multiLevelType w:val="multilevel"/>
    <w:tmpl w:val="BE566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3C4EAF"/>
    <w:multiLevelType w:val="multilevel"/>
    <w:tmpl w:val="A17EFF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5030DA"/>
    <w:multiLevelType w:val="multilevel"/>
    <w:tmpl w:val="9DDA27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6B0F2F"/>
    <w:multiLevelType w:val="multilevel"/>
    <w:tmpl w:val="3CDAD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6021F4"/>
    <w:multiLevelType w:val="multilevel"/>
    <w:tmpl w:val="980E01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2E31E8"/>
    <w:multiLevelType w:val="multilevel"/>
    <w:tmpl w:val="93DE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337909"/>
    <w:multiLevelType w:val="multilevel"/>
    <w:tmpl w:val="5ECE6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B02F0C"/>
    <w:multiLevelType w:val="multilevel"/>
    <w:tmpl w:val="26CA77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9878D6"/>
    <w:multiLevelType w:val="multilevel"/>
    <w:tmpl w:val="17740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FF7313"/>
    <w:multiLevelType w:val="multilevel"/>
    <w:tmpl w:val="05B8E7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2D6738"/>
    <w:multiLevelType w:val="multilevel"/>
    <w:tmpl w:val="1E38B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993FA9"/>
    <w:multiLevelType w:val="multilevel"/>
    <w:tmpl w:val="F5CAE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8D3B75"/>
    <w:multiLevelType w:val="multilevel"/>
    <w:tmpl w:val="9216B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7D5CC4"/>
    <w:multiLevelType w:val="multilevel"/>
    <w:tmpl w:val="3EC0A0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633FC"/>
    <w:multiLevelType w:val="multilevel"/>
    <w:tmpl w:val="028AAA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A215C5"/>
    <w:multiLevelType w:val="multilevel"/>
    <w:tmpl w:val="CE32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BC3C21"/>
    <w:multiLevelType w:val="multilevel"/>
    <w:tmpl w:val="FE2EC6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B895CEF"/>
    <w:multiLevelType w:val="multilevel"/>
    <w:tmpl w:val="EF1498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59080D"/>
    <w:multiLevelType w:val="multilevel"/>
    <w:tmpl w:val="2C7E25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5471C23"/>
    <w:multiLevelType w:val="multilevel"/>
    <w:tmpl w:val="36F60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CC635C3"/>
    <w:multiLevelType w:val="multilevel"/>
    <w:tmpl w:val="5816A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1555D0"/>
    <w:multiLevelType w:val="multilevel"/>
    <w:tmpl w:val="98AA52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7C5FAF"/>
    <w:multiLevelType w:val="multilevel"/>
    <w:tmpl w:val="1F988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3D4CE2"/>
    <w:multiLevelType w:val="multilevel"/>
    <w:tmpl w:val="9124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7"/>
  </w:num>
  <w:num w:numId="3">
    <w:abstractNumId w:val="15"/>
  </w:num>
  <w:num w:numId="4">
    <w:abstractNumId w:val="11"/>
  </w:num>
  <w:num w:numId="5">
    <w:abstractNumId w:val="12"/>
  </w:num>
  <w:num w:numId="6">
    <w:abstractNumId w:val="23"/>
  </w:num>
  <w:num w:numId="7">
    <w:abstractNumId w:val="9"/>
  </w:num>
  <w:num w:numId="8">
    <w:abstractNumId w:val="0"/>
  </w:num>
  <w:num w:numId="9">
    <w:abstractNumId w:val="18"/>
  </w:num>
  <w:num w:numId="10">
    <w:abstractNumId w:val="10"/>
  </w:num>
  <w:num w:numId="11">
    <w:abstractNumId w:val="2"/>
  </w:num>
  <w:num w:numId="12">
    <w:abstractNumId w:val="19"/>
  </w:num>
  <w:num w:numId="13">
    <w:abstractNumId w:val="4"/>
  </w:num>
  <w:num w:numId="14">
    <w:abstractNumId w:val="8"/>
  </w:num>
  <w:num w:numId="15">
    <w:abstractNumId w:val="7"/>
  </w:num>
  <w:num w:numId="16">
    <w:abstractNumId w:val="6"/>
  </w:num>
  <w:num w:numId="17">
    <w:abstractNumId w:val="20"/>
  </w:num>
  <w:num w:numId="18">
    <w:abstractNumId w:val="1"/>
  </w:num>
  <w:num w:numId="19">
    <w:abstractNumId w:val="14"/>
  </w:num>
  <w:num w:numId="20">
    <w:abstractNumId w:val="5"/>
  </w:num>
  <w:num w:numId="21">
    <w:abstractNumId w:val="21"/>
  </w:num>
  <w:num w:numId="22">
    <w:abstractNumId w:val="16"/>
  </w:num>
  <w:num w:numId="23">
    <w:abstractNumId w:val="3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38E"/>
    <w:rsid w:val="000B6E93"/>
    <w:rsid w:val="003A77D9"/>
    <w:rsid w:val="003C5544"/>
    <w:rsid w:val="003F7118"/>
    <w:rsid w:val="004C3B96"/>
    <w:rsid w:val="0062192D"/>
    <w:rsid w:val="00624D78"/>
    <w:rsid w:val="007667E7"/>
    <w:rsid w:val="0090038E"/>
    <w:rsid w:val="00A10D83"/>
    <w:rsid w:val="00A22471"/>
    <w:rsid w:val="00D6364A"/>
    <w:rsid w:val="00D65085"/>
    <w:rsid w:val="00DB63DF"/>
    <w:rsid w:val="00F85ED0"/>
    <w:rsid w:val="00FA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BC5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0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0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03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0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03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0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0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0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0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03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03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03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03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03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03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03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03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03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0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00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0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0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0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03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03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03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03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03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038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636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364A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D6364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0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0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03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0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03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0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0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0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0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03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03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03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03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03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03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03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03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03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0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00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0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0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0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03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03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03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03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03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038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636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364A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D636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Кокоуліна Наталія Михайлівна</dc:creator>
  <cp:keywords/>
  <dc:description/>
  <cp:lastModifiedBy>Admin</cp:lastModifiedBy>
  <cp:revision>6</cp:revision>
  <dcterms:created xsi:type="dcterms:W3CDTF">2026-06-11T09:33:00Z</dcterms:created>
  <dcterms:modified xsi:type="dcterms:W3CDTF">2026-06-14T22:58:00Z</dcterms:modified>
</cp:coreProperties>
</file>